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67" w:rsidRPr="00EB3E67" w:rsidRDefault="00EB3E67" w:rsidP="00EB3E67">
      <w:pPr>
        <w:spacing w:before="100" w:beforeAutospacing="1" w:after="100" w:afterAutospacing="1" w:line="240" w:lineRule="auto"/>
        <w:jc w:val="center"/>
        <w:rPr>
          <w:rFonts w:ascii="Georgia Pro" w:eastAsia="Times New Roman" w:hAnsi="Georgia Pro" w:cs="Times New Roman"/>
          <w:b/>
          <w:sz w:val="24"/>
          <w:szCs w:val="24"/>
          <w:lang w:eastAsia="bg-BG"/>
        </w:rPr>
      </w:pPr>
      <w:r w:rsidRPr="00EB3E67">
        <w:rPr>
          <w:rFonts w:ascii="Georgia Pro" w:eastAsia="Times New Roman" w:hAnsi="Georgia Pro" w:cs="Times New Roman"/>
          <w:b/>
          <w:sz w:val="24"/>
          <w:szCs w:val="24"/>
          <w:lang w:eastAsia="bg-BG"/>
        </w:rPr>
        <w:t>УЧЕНИЦИ СЪХРАНЯВАТ БЪЛГАРСКАТА ИДЕНТИЧНОСТ , ТРАДИЦИИ И ОБИЧАИ</w:t>
      </w:r>
    </w:p>
    <w:p w:rsidR="00344C18" w:rsidRPr="00EB3E67" w:rsidRDefault="00344C18" w:rsidP="00344C18">
      <w:pPr>
        <w:spacing w:before="100" w:beforeAutospacing="1" w:after="100" w:afterAutospacing="1" w:line="240" w:lineRule="auto"/>
        <w:rPr>
          <w:rFonts w:ascii="Georgia Pro" w:eastAsia="Times New Roman" w:hAnsi="Georgia Pro" w:cs="Times New Roman"/>
          <w:sz w:val="24"/>
          <w:szCs w:val="24"/>
          <w:lang w:eastAsia="bg-BG"/>
        </w:rPr>
      </w:pPr>
      <w:r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>За втора поредна година у</w:t>
      </w:r>
      <w:r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>чениците от НУ „ Св. Софроний Врачански“ – град Враца участват в Национална програма „Осигуряване на съвременна образователна среда“, модул „Културните институции като образователна среда“.</w:t>
      </w:r>
    </w:p>
    <w:p w:rsidR="00EB3E67" w:rsidRDefault="00D51B26" w:rsidP="00344C18">
      <w:pPr>
        <w:spacing w:before="100" w:beforeAutospacing="1" w:after="100" w:afterAutospacing="1" w:line="240" w:lineRule="auto"/>
        <w:rPr>
          <w:rFonts w:ascii="Georgia Pro" w:eastAsia="Times New Roman" w:hAnsi="Georgia Pro" w:cs="Times New Roman"/>
          <w:sz w:val="24"/>
          <w:szCs w:val="24"/>
          <w:lang w:eastAsia="bg-BG"/>
        </w:rPr>
      </w:pPr>
      <w:r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В седмицата на най-цветните и красиви момински празници, които символизират природата, цветята и любовта </w:t>
      </w:r>
      <w:r w:rsidR="00344C18"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>малките ученици от ГЦОУД 1-а посетиха възрожденското училище „Възнесение“ в Етнографско-възрожденският комплекс „Св.Софроний Врачански“</w:t>
      </w:r>
      <w:r w:rsidR="00344C18" w:rsidRPr="00EB3E67">
        <w:rPr>
          <w:rFonts w:ascii="Georgia Pro" w:hAnsi="Georgia Pro"/>
        </w:rPr>
        <w:t xml:space="preserve"> </w:t>
      </w:r>
      <w:r w:rsidR="00344C18"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>към Регионалния исторически музей – Враца.</w:t>
      </w:r>
    </w:p>
    <w:p w:rsidR="00D12B8B" w:rsidRDefault="00373958" w:rsidP="00344C18">
      <w:pPr>
        <w:spacing w:before="100" w:beforeAutospacing="1" w:after="100" w:afterAutospacing="1" w:line="240" w:lineRule="auto"/>
        <w:rPr>
          <w:rFonts w:ascii="Georgia Pro" w:eastAsia="Times New Roman" w:hAnsi="Georgia Pro" w:cs="Times New Roman"/>
          <w:sz w:val="24"/>
          <w:szCs w:val="24"/>
          <w:lang w:eastAsia="bg-BG"/>
        </w:rPr>
      </w:pPr>
      <w:r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>Силвия Гарванска – уредник в отдел „Етнография“ представи експозиция от традиционното българско облекло</w:t>
      </w:r>
      <w:r w:rsidR="00685E4E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на врачанското</w:t>
      </w:r>
      <w:r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население. </w:t>
      </w:r>
      <w:r w:rsidR="00EB3E67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Тя разказа за </w:t>
      </w:r>
      <w:r w:rsidR="00EB3E67"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традиционна</w:t>
      </w:r>
      <w:r w:rsidR="00EB3E67">
        <w:rPr>
          <w:rFonts w:ascii="Georgia Pro" w:eastAsia="Times New Roman" w:hAnsi="Georgia Pro" w:cs="Times New Roman"/>
          <w:sz w:val="24"/>
          <w:szCs w:val="24"/>
          <w:lang w:eastAsia="bg-BG"/>
        </w:rPr>
        <w:t>та</w:t>
      </w:r>
      <w:r w:rsidR="00964899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носия</w:t>
      </w:r>
      <w:r w:rsidR="00EB3E67"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на българина от В</w:t>
      </w:r>
      <w:r w:rsidR="00964899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ъзраждането до към средата на </w:t>
      </w:r>
      <w:r w:rsidR="00964899">
        <w:rPr>
          <w:rFonts w:ascii="Georgia Pro" w:eastAsia="Times New Roman" w:hAnsi="Georgia Pro" w:cs="Times New Roman"/>
          <w:sz w:val="24"/>
          <w:szCs w:val="24"/>
          <w:lang w:val="en-US" w:eastAsia="bg-BG"/>
        </w:rPr>
        <w:t>XX</w:t>
      </w:r>
      <w:r w:rsidR="00964899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век, включително до наши дни, което </w:t>
      </w:r>
      <w:r w:rsidR="00EB3E67"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отразява спецификата, традиционната култура и бита на българския народ. </w:t>
      </w:r>
      <w:bookmarkStart w:id="0" w:name="_GoBack"/>
      <w:bookmarkEnd w:id="0"/>
    </w:p>
    <w:p w:rsidR="00964899" w:rsidRPr="00EB3E67" w:rsidRDefault="00F04FBC" w:rsidP="00344C18">
      <w:pPr>
        <w:spacing w:before="100" w:beforeAutospacing="1" w:after="100" w:afterAutospacing="1" w:line="240" w:lineRule="auto"/>
        <w:rPr>
          <w:rFonts w:ascii="Georgia Pro" w:eastAsia="Times New Roman" w:hAnsi="Georgia Pro" w:cs="Times New Roman"/>
          <w:sz w:val="24"/>
          <w:szCs w:val="24"/>
          <w:lang w:eastAsia="bg-BG"/>
        </w:rPr>
      </w:pPr>
      <w:r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>Л</w:t>
      </w:r>
      <w:r w:rsidR="00373958"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юбознателните ученици </w:t>
      </w:r>
      <w:r w:rsidRPr="00EB3E67">
        <w:rPr>
          <w:rFonts w:ascii="Georgia Pro" w:eastAsia="Times New Roman" w:hAnsi="Georgia Pro" w:cs="Times New Roman"/>
          <w:sz w:val="24"/>
          <w:szCs w:val="24"/>
          <w:lang w:eastAsia="bg-BG"/>
        </w:rPr>
        <w:t>с интерес изработиха кукли в народни носии.</w:t>
      </w:r>
      <w:r w:rsidR="00D12B8B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</w:t>
      </w:r>
      <w:r w:rsidR="00C66FDD">
        <w:rPr>
          <w:rFonts w:ascii="Georgia Pro" w:eastAsia="Times New Roman" w:hAnsi="Georgia Pro" w:cs="Times New Roman"/>
          <w:sz w:val="24"/>
          <w:szCs w:val="24"/>
          <w:lang w:eastAsia="bg-BG"/>
        </w:rPr>
        <w:t>Предстоят</w:t>
      </w:r>
      <w:r w:rsidR="00D12B8B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тв</w:t>
      </w:r>
      <w:r w:rsidR="00C66FDD">
        <w:rPr>
          <w:rFonts w:ascii="Georgia Pro" w:eastAsia="Times New Roman" w:hAnsi="Georgia Pro" w:cs="Times New Roman"/>
          <w:sz w:val="24"/>
          <w:szCs w:val="24"/>
          <w:lang w:eastAsia="bg-BG"/>
        </w:rPr>
        <w:t>орчески работилници, в които учениците</w:t>
      </w:r>
      <w:r w:rsidR="00D12B8B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</w:t>
      </w:r>
      <w:r w:rsidR="00D12B8B" w:rsidRPr="00D12B8B">
        <w:rPr>
          <w:rFonts w:ascii="Georgia Pro" w:eastAsia="Times New Roman" w:hAnsi="Georgia Pro" w:cs="Times New Roman"/>
          <w:sz w:val="24"/>
          <w:szCs w:val="24"/>
          <w:lang w:eastAsia="bg-BG"/>
        </w:rPr>
        <w:t>ще месят традиционен хляб с различни декоративни мотиви и изображения</w:t>
      </w:r>
      <w:r w:rsidR="00D12B8B">
        <w:rPr>
          <w:rFonts w:ascii="Georgia Pro" w:eastAsia="Times New Roman" w:hAnsi="Georgia Pro" w:cs="Times New Roman"/>
          <w:sz w:val="24"/>
          <w:szCs w:val="24"/>
          <w:lang w:eastAsia="bg-BG"/>
        </w:rPr>
        <w:t>.</w:t>
      </w:r>
      <w:r w:rsidR="00C66FDD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</w:t>
      </w:r>
      <w:r w:rsidR="00C66FDD" w:rsidRPr="00C66FDD">
        <w:rPr>
          <w:rFonts w:ascii="Georgia Pro" w:eastAsia="Times New Roman" w:hAnsi="Georgia Pro" w:cs="Times New Roman"/>
          <w:sz w:val="24"/>
          <w:szCs w:val="24"/>
          <w:lang w:eastAsia="bg-BG"/>
        </w:rPr>
        <w:t>Игрите на „ба</w:t>
      </w:r>
      <w:r w:rsidR="00C66FDD">
        <w:rPr>
          <w:rFonts w:ascii="Georgia Pro" w:eastAsia="Times New Roman" w:hAnsi="Georgia Pro" w:cs="Times New Roman"/>
          <w:sz w:val="24"/>
          <w:szCs w:val="24"/>
          <w:lang w:eastAsia="bg-BG"/>
        </w:rPr>
        <w:t>ба и дядо“  ще запознаят</w:t>
      </w:r>
      <w:r w:rsidR="00C66FDD" w:rsidRPr="00C66FDD">
        <w:rPr>
          <w:rFonts w:ascii="Georgia Pro" w:eastAsia="Times New Roman" w:hAnsi="Georgia Pro" w:cs="Times New Roman"/>
          <w:sz w:val="24"/>
          <w:szCs w:val="24"/>
          <w:lang w:eastAsia="bg-BG"/>
        </w:rPr>
        <w:t xml:space="preserve"> учениц</w:t>
      </w:r>
      <w:r w:rsidR="00C66FDD">
        <w:rPr>
          <w:rFonts w:ascii="Georgia Pro" w:eastAsia="Times New Roman" w:hAnsi="Georgia Pro" w:cs="Times New Roman"/>
          <w:sz w:val="24"/>
          <w:szCs w:val="24"/>
          <w:lang w:eastAsia="bg-BG"/>
        </w:rPr>
        <w:t>ите с игрите от близкото минало.</w:t>
      </w:r>
    </w:p>
    <w:p w:rsidR="008F4358" w:rsidRPr="00EB3E67" w:rsidRDefault="008F4358">
      <w:pPr>
        <w:rPr>
          <w:rFonts w:ascii="Georgia Pro" w:hAnsi="Georgia Pro"/>
        </w:rPr>
      </w:pPr>
    </w:p>
    <w:sectPr w:rsidR="008F4358" w:rsidRPr="00EB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 Pro">
    <w:panose1 w:val="02040502050405020303"/>
    <w:charset w:val="CC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70"/>
    <w:rsid w:val="001D7D70"/>
    <w:rsid w:val="00344C18"/>
    <w:rsid w:val="00373958"/>
    <w:rsid w:val="00685E4E"/>
    <w:rsid w:val="008F4358"/>
    <w:rsid w:val="00964899"/>
    <w:rsid w:val="00C66FDD"/>
    <w:rsid w:val="00D12B8B"/>
    <w:rsid w:val="00D51B26"/>
    <w:rsid w:val="00EB3E67"/>
    <w:rsid w:val="00F0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2022-04-11T20:23:00Z</dcterms:created>
  <dcterms:modified xsi:type="dcterms:W3CDTF">2022-04-11T21:53:00Z</dcterms:modified>
</cp:coreProperties>
</file>